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8F9AA" w14:textId="7E313C29" w:rsidR="000B6A48" w:rsidRDefault="000B6A48" w:rsidP="000B6A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70CECF56" wp14:editId="48F51B9D">
            <wp:extent cx="2514600" cy="929640"/>
            <wp:effectExtent l="0" t="0" r="0" b="3810"/>
            <wp:docPr id="2" name="Picture 2" descr="cid:image002.jpg@01D3860C.BC386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3860C.BC386B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506E9" w14:textId="54081470" w:rsidR="002F598A" w:rsidRPr="002F598A" w:rsidRDefault="00BC053C" w:rsidP="002F598A">
      <w:pPr>
        <w:jc w:val="center"/>
        <w:rPr>
          <w:b/>
          <w:sz w:val="28"/>
        </w:rPr>
      </w:pPr>
      <w:r w:rsidRPr="00BC053C">
        <w:rPr>
          <w:b/>
          <w:sz w:val="28"/>
        </w:rPr>
        <w:t xml:space="preserve">WECCC 2019 </w:t>
      </w:r>
      <w:r w:rsidR="009B0811">
        <w:rPr>
          <w:b/>
          <w:sz w:val="28"/>
        </w:rPr>
        <w:t xml:space="preserve">Program Evaluation </w:t>
      </w:r>
      <w:r w:rsidRPr="00BC053C">
        <w:rPr>
          <w:b/>
          <w:sz w:val="28"/>
        </w:rPr>
        <w:t>Highlights</w:t>
      </w:r>
    </w:p>
    <w:p w14:paraId="41DDE0D6" w14:textId="77777777" w:rsidR="000B6A48" w:rsidRDefault="000B6A48" w:rsidP="005C208D">
      <w:pPr>
        <w:rPr>
          <w:rFonts w:cs="Arial"/>
          <w:bCs/>
          <w:sz w:val="22"/>
          <w:szCs w:val="22"/>
        </w:rPr>
      </w:pPr>
    </w:p>
    <w:p w14:paraId="5A276134" w14:textId="78A6F43E" w:rsidR="005C208D" w:rsidRPr="000B6A48" w:rsidRDefault="005C208D" w:rsidP="005C208D">
      <w:pPr>
        <w:rPr>
          <w:rFonts w:cs="Arial"/>
          <w:bCs/>
          <w:sz w:val="22"/>
          <w:szCs w:val="22"/>
        </w:rPr>
      </w:pPr>
      <w:r w:rsidRPr="000B6A48">
        <w:rPr>
          <w:rFonts w:cs="Arial"/>
          <w:bCs/>
          <w:sz w:val="22"/>
          <w:szCs w:val="22"/>
        </w:rPr>
        <w:t xml:space="preserve">The Windsor Essex Compassion Community (WECCC) </w:t>
      </w:r>
      <w:r w:rsidR="00AC3D0F" w:rsidRPr="000B6A48">
        <w:rPr>
          <w:rFonts w:cs="Arial"/>
          <w:bCs/>
          <w:sz w:val="22"/>
          <w:szCs w:val="22"/>
        </w:rPr>
        <w:t xml:space="preserve">is a </w:t>
      </w:r>
      <w:r w:rsidR="008A05F2" w:rsidRPr="000B6A48">
        <w:rPr>
          <w:rFonts w:cs="Arial"/>
          <w:bCs/>
          <w:sz w:val="22"/>
          <w:szCs w:val="22"/>
        </w:rPr>
        <w:t xml:space="preserve">community </w:t>
      </w:r>
      <w:r w:rsidR="00AC3D0F" w:rsidRPr="000B6A48">
        <w:rPr>
          <w:rFonts w:cs="Arial"/>
          <w:bCs/>
          <w:sz w:val="22"/>
          <w:szCs w:val="22"/>
        </w:rPr>
        <w:t>system</w:t>
      </w:r>
      <w:r w:rsidR="008A05F2" w:rsidRPr="000B6A48">
        <w:rPr>
          <w:rFonts w:cs="Arial"/>
          <w:bCs/>
          <w:sz w:val="22"/>
          <w:szCs w:val="22"/>
        </w:rPr>
        <w:t xml:space="preserve"> </w:t>
      </w:r>
      <w:r w:rsidR="00AC3D0F" w:rsidRPr="000B6A48">
        <w:rPr>
          <w:rFonts w:cs="Arial"/>
          <w:bCs/>
          <w:sz w:val="22"/>
          <w:szCs w:val="22"/>
        </w:rPr>
        <w:t>to improve</w:t>
      </w:r>
      <w:r w:rsidR="00CA1A89" w:rsidRPr="000B6A48">
        <w:rPr>
          <w:rFonts w:cs="Arial"/>
          <w:bCs/>
          <w:sz w:val="22"/>
          <w:szCs w:val="22"/>
        </w:rPr>
        <w:t xml:space="preserve"> population health, </w:t>
      </w:r>
      <w:r w:rsidRPr="000B6A48">
        <w:rPr>
          <w:rFonts w:cs="Arial"/>
          <w:bCs/>
          <w:sz w:val="22"/>
          <w:szCs w:val="22"/>
        </w:rPr>
        <w:t xml:space="preserve">wellness and quality of life through prevention, screening, intervention, community development, volunteerism, and feedback.  </w:t>
      </w:r>
      <w:r w:rsidR="008A05F2" w:rsidRPr="000B6A48">
        <w:rPr>
          <w:rFonts w:cs="Arial"/>
          <w:bCs/>
          <w:sz w:val="22"/>
          <w:szCs w:val="22"/>
        </w:rPr>
        <w:t>WECCC</w:t>
      </w:r>
      <w:r w:rsidRPr="000B6A48">
        <w:rPr>
          <w:rFonts w:cs="Arial"/>
          <w:bCs/>
          <w:sz w:val="22"/>
          <w:szCs w:val="22"/>
        </w:rPr>
        <w:t xml:space="preserve">: </w:t>
      </w:r>
    </w:p>
    <w:p w14:paraId="33C8ECE5" w14:textId="6F34580A" w:rsidR="005C208D" w:rsidRPr="000B6A48" w:rsidRDefault="005C208D" w:rsidP="005C208D">
      <w:pPr>
        <w:pStyle w:val="ListParagraph"/>
        <w:numPr>
          <w:ilvl w:val="0"/>
          <w:numId w:val="3"/>
        </w:numPr>
        <w:rPr>
          <w:rFonts w:cs="Arial"/>
          <w:bCs/>
          <w:sz w:val="22"/>
          <w:szCs w:val="22"/>
        </w:rPr>
      </w:pPr>
      <w:r w:rsidRPr="000B6A48">
        <w:rPr>
          <w:rFonts w:cs="Arial"/>
          <w:b/>
          <w:bCs/>
          <w:sz w:val="22"/>
          <w:szCs w:val="22"/>
        </w:rPr>
        <w:t>Educate</w:t>
      </w:r>
      <w:r w:rsidR="008A05F2" w:rsidRPr="000B6A48">
        <w:rPr>
          <w:rFonts w:cs="Arial"/>
          <w:b/>
          <w:bCs/>
          <w:sz w:val="22"/>
          <w:szCs w:val="22"/>
        </w:rPr>
        <w:t>s</w:t>
      </w:r>
      <w:r w:rsidRPr="000B6A48">
        <w:rPr>
          <w:rFonts w:cs="Arial"/>
          <w:bCs/>
          <w:sz w:val="22"/>
          <w:szCs w:val="22"/>
        </w:rPr>
        <w:t xml:space="preserve"> the public on the importance of being connected </w:t>
      </w:r>
    </w:p>
    <w:p w14:paraId="3E34E156" w14:textId="46226960" w:rsidR="005C208D" w:rsidRPr="000B6A48" w:rsidRDefault="005C208D" w:rsidP="005C208D">
      <w:pPr>
        <w:pStyle w:val="ListParagraph"/>
        <w:numPr>
          <w:ilvl w:val="0"/>
          <w:numId w:val="3"/>
        </w:numPr>
        <w:rPr>
          <w:rFonts w:cs="Arial"/>
          <w:bCs/>
          <w:sz w:val="22"/>
          <w:szCs w:val="22"/>
        </w:rPr>
      </w:pPr>
      <w:r w:rsidRPr="000B6A48">
        <w:rPr>
          <w:rFonts w:cs="Arial"/>
          <w:b/>
          <w:bCs/>
          <w:sz w:val="22"/>
          <w:szCs w:val="22"/>
        </w:rPr>
        <w:t>Screen</w:t>
      </w:r>
      <w:r w:rsidR="008A05F2" w:rsidRPr="000B6A48">
        <w:rPr>
          <w:rFonts w:cs="Arial"/>
          <w:b/>
          <w:bCs/>
          <w:sz w:val="22"/>
          <w:szCs w:val="22"/>
        </w:rPr>
        <w:t>s</w:t>
      </w:r>
      <w:r w:rsidRPr="000B6A48">
        <w:rPr>
          <w:rFonts w:cs="Arial"/>
          <w:b/>
          <w:bCs/>
          <w:sz w:val="22"/>
          <w:szCs w:val="22"/>
        </w:rPr>
        <w:t xml:space="preserve"> </w:t>
      </w:r>
      <w:r w:rsidRPr="000B6A48">
        <w:rPr>
          <w:rFonts w:cs="Arial"/>
          <w:bCs/>
          <w:sz w:val="22"/>
          <w:szCs w:val="22"/>
        </w:rPr>
        <w:t xml:space="preserve">people to identify social risks to health and </w:t>
      </w:r>
      <w:r w:rsidR="00171F1F" w:rsidRPr="000B6A48">
        <w:rPr>
          <w:rFonts w:cs="Arial"/>
          <w:bCs/>
          <w:sz w:val="22"/>
          <w:szCs w:val="22"/>
        </w:rPr>
        <w:t xml:space="preserve">to </w:t>
      </w:r>
      <w:r w:rsidRPr="000B6A48">
        <w:rPr>
          <w:rFonts w:cs="Arial"/>
          <w:bCs/>
          <w:sz w:val="22"/>
          <w:szCs w:val="22"/>
        </w:rPr>
        <w:t>prompt early action</w:t>
      </w:r>
    </w:p>
    <w:p w14:paraId="0DB57969" w14:textId="4CD6579B" w:rsidR="005C208D" w:rsidRPr="000B6A48" w:rsidRDefault="008A05F2" w:rsidP="005C208D">
      <w:pPr>
        <w:pStyle w:val="ListParagraph"/>
        <w:numPr>
          <w:ilvl w:val="0"/>
          <w:numId w:val="3"/>
        </w:numPr>
        <w:rPr>
          <w:rFonts w:cs="Arial"/>
          <w:bCs/>
          <w:sz w:val="22"/>
          <w:szCs w:val="22"/>
        </w:rPr>
      </w:pPr>
      <w:r w:rsidRPr="000B6A48">
        <w:rPr>
          <w:rFonts w:cs="Arial"/>
          <w:b/>
          <w:bCs/>
          <w:sz w:val="22"/>
          <w:szCs w:val="22"/>
        </w:rPr>
        <w:t>I</w:t>
      </w:r>
      <w:r w:rsidR="005C208D" w:rsidRPr="000B6A48">
        <w:rPr>
          <w:rFonts w:cs="Arial"/>
          <w:b/>
          <w:bCs/>
          <w:sz w:val="22"/>
          <w:szCs w:val="22"/>
        </w:rPr>
        <w:t>ntervene</w:t>
      </w:r>
      <w:r w:rsidRPr="000B6A48">
        <w:rPr>
          <w:rFonts w:cs="Arial"/>
          <w:b/>
          <w:bCs/>
          <w:sz w:val="22"/>
          <w:szCs w:val="22"/>
        </w:rPr>
        <w:t>s</w:t>
      </w:r>
      <w:r w:rsidR="005C208D" w:rsidRPr="000B6A48">
        <w:rPr>
          <w:rFonts w:cs="Arial"/>
          <w:bCs/>
          <w:sz w:val="22"/>
          <w:szCs w:val="22"/>
        </w:rPr>
        <w:t xml:space="preserve"> </w:t>
      </w:r>
      <w:r w:rsidRPr="000B6A48">
        <w:rPr>
          <w:rFonts w:cs="Arial"/>
          <w:bCs/>
          <w:sz w:val="22"/>
          <w:szCs w:val="22"/>
        </w:rPr>
        <w:t xml:space="preserve">to improve the lives of high risk or vulnerable individuals and families </w:t>
      </w:r>
      <w:r w:rsidR="005C208D" w:rsidRPr="000B6A48">
        <w:rPr>
          <w:rFonts w:cs="Arial"/>
          <w:bCs/>
          <w:sz w:val="22"/>
          <w:szCs w:val="22"/>
        </w:rPr>
        <w:t xml:space="preserve">by providing 1:1 </w:t>
      </w:r>
      <w:r w:rsidR="005C208D" w:rsidRPr="000B6A48">
        <w:rPr>
          <w:rFonts w:cs="Arial"/>
          <w:b/>
          <w:bCs/>
          <w:sz w:val="22"/>
          <w:szCs w:val="22"/>
        </w:rPr>
        <w:t>connection support</w:t>
      </w:r>
      <w:r w:rsidR="005C208D" w:rsidRPr="000B6A48">
        <w:rPr>
          <w:rFonts w:cs="Arial"/>
          <w:bCs/>
          <w:sz w:val="22"/>
          <w:szCs w:val="22"/>
        </w:rPr>
        <w:t xml:space="preserve"> to help them achieve their goals</w:t>
      </w:r>
    </w:p>
    <w:p w14:paraId="05FF6A78" w14:textId="55EBAB40" w:rsidR="005C208D" w:rsidRPr="000B6A48" w:rsidRDefault="005C208D" w:rsidP="005C208D">
      <w:pPr>
        <w:pStyle w:val="ListParagraph"/>
        <w:numPr>
          <w:ilvl w:val="0"/>
          <w:numId w:val="3"/>
        </w:numPr>
        <w:rPr>
          <w:rFonts w:cs="Arial"/>
          <w:bCs/>
          <w:sz w:val="22"/>
          <w:szCs w:val="22"/>
        </w:rPr>
      </w:pPr>
      <w:r w:rsidRPr="000B6A48">
        <w:rPr>
          <w:rFonts w:cs="Arial"/>
          <w:bCs/>
          <w:sz w:val="22"/>
          <w:szCs w:val="22"/>
        </w:rPr>
        <w:t>Engage</w:t>
      </w:r>
      <w:r w:rsidR="008A05F2" w:rsidRPr="000B6A48">
        <w:rPr>
          <w:rFonts w:cs="Arial"/>
          <w:bCs/>
          <w:sz w:val="22"/>
          <w:szCs w:val="22"/>
        </w:rPr>
        <w:t>s</w:t>
      </w:r>
      <w:r w:rsidRPr="000B6A48">
        <w:rPr>
          <w:rFonts w:cs="Arial"/>
          <w:bCs/>
          <w:sz w:val="22"/>
          <w:szCs w:val="22"/>
        </w:rPr>
        <w:t xml:space="preserve"> the whole of community in </w:t>
      </w:r>
      <w:r w:rsidR="00FA0073" w:rsidRPr="000B6A48">
        <w:rPr>
          <w:rFonts w:cs="Arial"/>
          <w:b/>
          <w:bCs/>
          <w:sz w:val="22"/>
          <w:szCs w:val="22"/>
        </w:rPr>
        <w:t>opening doors</w:t>
      </w:r>
      <w:r w:rsidR="00FA0073" w:rsidRPr="000B6A48">
        <w:rPr>
          <w:rFonts w:cs="Arial"/>
          <w:bCs/>
          <w:sz w:val="22"/>
          <w:szCs w:val="22"/>
        </w:rPr>
        <w:t xml:space="preserve"> and </w:t>
      </w:r>
      <w:r w:rsidRPr="000B6A48">
        <w:rPr>
          <w:rFonts w:cs="Arial"/>
          <w:b/>
          <w:bCs/>
          <w:sz w:val="22"/>
          <w:szCs w:val="22"/>
        </w:rPr>
        <w:t>developing new opportunities</w:t>
      </w:r>
      <w:r w:rsidRPr="000B6A48">
        <w:rPr>
          <w:rFonts w:cs="Arial"/>
          <w:bCs/>
          <w:sz w:val="22"/>
          <w:szCs w:val="22"/>
        </w:rPr>
        <w:t xml:space="preserve"> to </w:t>
      </w:r>
      <w:r w:rsidR="00171F1F" w:rsidRPr="000B6A48">
        <w:rPr>
          <w:rFonts w:cs="Arial"/>
          <w:bCs/>
          <w:sz w:val="22"/>
          <w:szCs w:val="22"/>
        </w:rPr>
        <w:t xml:space="preserve">address the aspirations </w:t>
      </w:r>
      <w:r w:rsidR="00FA0073" w:rsidRPr="000B6A48">
        <w:rPr>
          <w:rFonts w:cs="Arial"/>
          <w:bCs/>
          <w:sz w:val="22"/>
          <w:szCs w:val="22"/>
        </w:rPr>
        <w:t xml:space="preserve">and </w:t>
      </w:r>
      <w:r w:rsidRPr="000B6A48">
        <w:rPr>
          <w:rFonts w:cs="Arial"/>
          <w:bCs/>
          <w:sz w:val="22"/>
          <w:szCs w:val="22"/>
        </w:rPr>
        <w:t xml:space="preserve">needs </w:t>
      </w:r>
      <w:r w:rsidR="00171F1F" w:rsidRPr="000B6A48">
        <w:rPr>
          <w:rFonts w:cs="Arial"/>
          <w:bCs/>
          <w:sz w:val="22"/>
          <w:szCs w:val="22"/>
        </w:rPr>
        <w:t>of groups of individuals</w:t>
      </w:r>
    </w:p>
    <w:p w14:paraId="32A42F59" w14:textId="52F4699C" w:rsidR="005C208D" w:rsidRPr="000B6A48" w:rsidRDefault="005C208D" w:rsidP="005C208D">
      <w:pPr>
        <w:pStyle w:val="ListParagraph"/>
        <w:numPr>
          <w:ilvl w:val="0"/>
          <w:numId w:val="3"/>
        </w:numPr>
        <w:rPr>
          <w:rFonts w:cs="Arial"/>
          <w:bCs/>
          <w:sz w:val="22"/>
          <w:szCs w:val="22"/>
        </w:rPr>
      </w:pPr>
      <w:r w:rsidRPr="000B6A48">
        <w:rPr>
          <w:rFonts w:cs="Arial"/>
          <w:bCs/>
          <w:sz w:val="22"/>
          <w:szCs w:val="22"/>
        </w:rPr>
        <w:t>Recruit</w:t>
      </w:r>
      <w:r w:rsidR="008A05F2" w:rsidRPr="000B6A48">
        <w:rPr>
          <w:rFonts w:cs="Arial"/>
          <w:bCs/>
          <w:sz w:val="22"/>
          <w:szCs w:val="22"/>
        </w:rPr>
        <w:t>s</w:t>
      </w:r>
      <w:r w:rsidRPr="000B6A48">
        <w:rPr>
          <w:rFonts w:cs="Arial"/>
          <w:bCs/>
          <w:sz w:val="22"/>
          <w:szCs w:val="22"/>
        </w:rPr>
        <w:t xml:space="preserve"> and </w:t>
      </w:r>
      <w:r w:rsidRPr="000B6A48">
        <w:rPr>
          <w:rFonts w:cs="Arial"/>
          <w:b/>
          <w:bCs/>
          <w:sz w:val="22"/>
          <w:szCs w:val="22"/>
        </w:rPr>
        <w:t>train</w:t>
      </w:r>
      <w:r w:rsidR="008A05F2" w:rsidRPr="000B6A48">
        <w:rPr>
          <w:rFonts w:cs="Arial"/>
          <w:b/>
          <w:bCs/>
          <w:sz w:val="22"/>
          <w:szCs w:val="22"/>
        </w:rPr>
        <w:t>s</w:t>
      </w:r>
      <w:r w:rsidRPr="000B6A48">
        <w:rPr>
          <w:rFonts w:cs="Arial"/>
          <w:bCs/>
          <w:sz w:val="22"/>
          <w:szCs w:val="22"/>
        </w:rPr>
        <w:t xml:space="preserve"> community volunteers, students and partner organizations. </w:t>
      </w:r>
    </w:p>
    <w:p w14:paraId="5FB9342F" w14:textId="18005120" w:rsidR="005C208D" w:rsidRPr="000B6A48" w:rsidRDefault="005C208D" w:rsidP="005C208D">
      <w:pPr>
        <w:pStyle w:val="ListParagraph"/>
        <w:numPr>
          <w:ilvl w:val="0"/>
          <w:numId w:val="3"/>
        </w:numPr>
        <w:rPr>
          <w:rFonts w:cs="Arial"/>
          <w:bCs/>
          <w:sz w:val="22"/>
          <w:szCs w:val="22"/>
        </w:rPr>
      </w:pPr>
      <w:r w:rsidRPr="000B6A48">
        <w:rPr>
          <w:rFonts w:cs="Arial"/>
          <w:bCs/>
          <w:sz w:val="22"/>
          <w:szCs w:val="22"/>
        </w:rPr>
        <w:t>Provide</w:t>
      </w:r>
      <w:r w:rsidR="008A05F2" w:rsidRPr="000B6A48">
        <w:rPr>
          <w:rFonts w:cs="Arial"/>
          <w:bCs/>
          <w:sz w:val="22"/>
          <w:szCs w:val="22"/>
        </w:rPr>
        <w:t>s</w:t>
      </w:r>
      <w:r w:rsidRPr="000B6A48">
        <w:rPr>
          <w:rFonts w:cs="Arial"/>
          <w:bCs/>
          <w:sz w:val="22"/>
          <w:szCs w:val="22"/>
        </w:rPr>
        <w:t xml:space="preserve"> </w:t>
      </w:r>
      <w:r w:rsidR="00171F1F" w:rsidRPr="000B6A48">
        <w:rPr>
          <w:rFonts w:cs="Arial"/>
          <w:b/>
          <w:bCs/>
          <w:sz w:val="22"/>
          <w:szCs w:val="22"/>
        </w:rPr>
        <w:t xml:space="preserve">feedback </w:t>
      </w:r>
      <w:r w:rsidR="000B6A48">
        <w:rPr>
          <w:rFonts w:cs="Arial"/>
          <w:bCs/>
          <w:sz w:val="22"/>
          <w:szCs w:val="22"/>
        </w:rPr>
        <w:t>at multiple levels,</w:t>
      </w:r>
      <w:r w:rsidR="007B5900" w:rsidRPr="000B6A48">
        <w:rPr>
          <w:rFonts w:cs="Arial"/>
          <w:bCs/>
          <w:sz w:val="22"/>
          <w:szCs w:val="22"/>
        </w:rPr>
        <w:t xml:space="preserve"> </w:t>
      </w:r>
      <w:r w:rsidRPr="000B6A48">
        <w:rPr>
          <w:rFonts w:cs="Arial"/>
          <w:bCs/>
          <w:sz w:val="22"/>
          <w:szCs w:val="22"/>
        </w:rPr>
        <w:t>measure</w:t>
      </w:r>
      <w:r w:rsidR="000B6A48">
        <w:rPr>
          <w:rFonts w:cs="Arial"/>
          <w:bCs/>
          <w:sz w:val="22"/>
          <w:szCs w:val="22"/>
        </w:rPr>
        <w:t>s</w:t>
      </w:r>
      <w:r w:rsidRPr="000B6A48">
        <w:rPr>
          <w:rFonts w:cs="Arial"/>
          <w:bCs/>
          <w:sz w:val="22"/>
          <w:szCs w:val="22"/>
        </w:rPr>
        <w:t xml:space="preserve"> progress</w:t>
      </w:r>
      <w:r w:rsidR="00171F1F" w:rsidRPr="000B6A48">
        <w:rPr>
          <w:rFonts w:cs="Arial"/>
          <w:bCs/>
          <w:sz w:val="22"/>
          <w:szCs w:val="22"/>
        </w:rPr>
        <w:t>, and report</w:t>
      </w:r>
      <w:r w:rsidR="000B6A48">
        <w:rPr>
          <w:rFonts w:cs="Arial"/>
          <w:bCs/>
          <w:sz w:val="22"/>
          <w:szCs w:val="22"/>
        </w:rPr>
        <w:t>s</w:t>
      </w:r>
      <w:r w:rsidR="00171F1F" w:rsidRPr="000B6A48">
        <w:rPr>
          <w:rFonts w:cs="Arial"/>
          <w:bCs/>
          <w:sz w:val="22"/>
          <w:szCs w:val="22"/>
        </w:rPr>
        <w:t xml:space="preserve"> real-time </w:t>
      </w:r>
      <w:r w:rsidRPr="000B6A48">
        <w:rPr>
          <w:rFonts w:cs="Arial"/>
          <w:bCs/>
          <w:sz w:val="22"/>
          <w:szCs w:val="22"/>
        </w:rPr>
        <w:t xml:space="preserve">impacts on population health and quality of life </w:t>
      </w:r>
    </w:p>
    <w:p w14:paraId="5F13DA85" w14:textId="038C471E" w:rsidR="005C208D" w:rsidRPr="000B6A48" w:rsidRDefault="000B6A48" w:rsidP="005C208D">
      <w:pPr>
        <w:rPr>
          <w:rFonts w:cs="Arial"/>
          <w:bCs/>
          <w:sz w:val="22"/>
          <w:szCs w:val="22"/>
        </w:rPr>
      </w:pPr>
      <w:r w:rsidRPr="000B6A48">
        <w:rPr>
          <w:sz w:val="22"/>
          <w:szCs w:val="22"/>
        </w:rPr>
        <w:t>WECCC benefits people who are isolated or vulnerable, caregivers, and the general public.</w:t>
      </w:r>
    </w:p>
    <w:p w14:paraId="3790F68E" w14:textId="77777777" w:rsidR="000B6A48" w:rsidRDefault="000B6A48" w:rsidP="005C208D">
      <w:pPr>
        <w:rPr>
          <w:b/>
          <w:sz w:val="22"/>
          <w:szCs w:val="22"/>
        </w:rPr>
      </w:pPr>
    </w:p>
    <w:p w14:paraId="4AEB42E8" w14:textId="711EB47E" w:rsidR="005C208D" w:rsidRPr="000B6A48" w:rsidRDefault="005C208D" w:rsidP="005C208D">
      <w:pPr>
        <w:rPr>
          <w:rFonts w:cs="Arial"/>
          <w:b/>
          <w:bCs/>
          <w:sz w:val="22"/>
          <w:szCs w:val="22"/>
        </w:rPr>
      </w:pPr>
      <w:r w:rsidRPr="000B6A48">
        <w:rPr>
          <w:b/>
          <w:sz w:val="22"/>
          <w:szCs w:val="22"/>
        </w:rPr>
        <w:t xml:space="preserve">In 2019, WECCC’s small project team </w:t>
      </w:r>
      <w:r w:rsidR="000F3D82">
        <w:rPr>
          <w:b/>
          <w:sz w:val="22"/>
          <w:szCs w:val="22"/>
        </w:rPr>
        <w:t xml:space="preserve">(&lt;5 FTEs) </w:t>
      </w:r>
      <w:r w:rsidRPr="000B6A48">
        <w:rPr>
          <w:b/>
          <w:sz w:val="22"/>
          <w:szCs w:val="22"/>
        </w:rPr>
        <w:t xml:space="preserve">and mighty group of volunteers </w:t>
      </w:r>
      <w:r w:rsidR="00D960D2" w:rsidRPr="000B6A48">
        <w:rPr>
          <w:b/>
          <w:sz w:val="22"/>
          <w:szCs w:val="22"/>
        </w:rPr>
        <w:t>have</w:t>
      </w:r>
      <w:r w:rsidRPr="000B6A48">
        <w:rPr>
          <w:b/>
          <w:sz w:val="22"/>
          <w:szCs w:val="22"/>
        </w:rPr>
        <w:t xml:space="preserve"> helped to improve the quality of life</w:t>
      </w:r>
      <w:r w:rsidRPr="000B6A48">
        <w:rPr>
          <w:rFonts w:cs="Arial"/>
          <w:b/>
          <w:bCs/>
          <w:sz w:val="22"/>
          <w:szCs w:val="22"/>
        </w:rPr>
        <w:t xml:space="preserve"> of more than 2,500 citizens of Windsor and Essex county</w:t>
      </w:r>
      <w:r w:rsidR="00FF51E4" w:rsidRPr="000B6A48">
        <w:rPr>
          <w:rFonts w:cs="Arial"/>
          <w:b/>
          <w:bCs/>
          <w:sz w:val="22"/>
          <w:szCs w:val="22"/>
        </w:rPr>
        <w:t>.</w:t>
      </w:r>
    </w:p>
    <w:p w14:paraId="3B9B0C3C" w14:textId="195F60E9" w:rsidR="0017104E" w:rsidRPr="00C25917" w:rsidRDefault="00F74183" w:rsidP="00C2591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Over 54</w:t>
      </w:r>
      <w:r w:rsidR="0017104E" w:rsidRPr="000B6A48">
        <w:rPr>
          <w:sz w:val="22"/>
          <w:szCs w:val="22"/>
        </w:rPr>
        <w:t>0 high risk and vulnerable individuals and families are now better connected with the community</w:t>
      </w:r>
      <w:r w:rsidR="00C25917">
        <w:rPr>
          <w:sz w:val="22"/>
          <w:szCs w:val="22"/>
        </w:rPr>
        <w:t xml:space="preserve">. </w:t>
      </w:r>
      <w:r>
        <w:rPr>
          <w:rFonts w:cs="Arial"/>
          <w:bCs/>
          <w:sz w:val="22"/>
          <w:szCs w:val="22"/>
        </w:rPr>
        <w:t>22</w:t>
      </w:r>
      <w:r w:rsidR="0017104E" w:rsidRPr="00C25917">
        <w:rPr>
          <w:rFonts w:cs="Arial"/>
          <w:bCs/>
          <w:sz w:val="22"/>
          <w:szCs w:val="22"/>
        </w:rPr>
        <w:t>2 new individuals received active 1:1 connections support</w:t>
      </w:r>
      <w:r w:rsidR="00C25917">
        <w:rPr>
          <w:rFonts w:cs="Arial"/>
          <w:bCs/>
          <w:sz w:val="22"/>
          <w:szCs w:val="22"/>
        </w:rPr>
        <w:t xml:space="preserve"> in 2019</w:t>
      </w:r>
    </w:p>
    <w:p w14:paraId="024B7FFF" w14:textId="70515B40" w:rsidR="00C25917" w:rsidRPr="00C25917" w:rsidRDefault="00AA20E7" w:rsidP="00C25917">
      <w:pPr>
        <w:rPr>
          <w:sz w:val="22"/>
          <w:szCs w:val="22"/>
        </w:rPr>
      </w:pPr>
      <w:bookmarkStart w:id="0" w:name="_GoBack"/>
      <w:r>
        <w:rPr>
          <w:noProof/>
          <w:sz w:val="22"/>
          <w:szCs w:val="22"/>
          <w:lang w:val="en-US"/>
        </w:rPr>
        <w:drawing>
          <wp:inline distT="0" distB="0" distL="0" distR="0" wp14:anchorId="0608835C" wp14:editId="2BD34731">
            <wp:extent cx="5485130" cy="3733800"/>
            <wp:effectExtent l="0" t="0" r="1270" b="0"/>
            <wp:docPr id="1" name="Picture 1" descr="Macintosh HD:Users:IMac:Desktop:PMO 2019 :Reports:2020 InfographicSMJ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ac:Desktop:PMO 2019 :Reports:2020 InfographicSMJjpe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3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6B69DE7" w14:textId="0B098A60" w:rsidR="00FF51E4" w:rsidRDefault="0017104E" w:rsidP="00C2591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B6A48">
        <w:rPr>
          <w:sz w:val="22"/>
          <w:szCs w:val="22"/>
        </w:rPr>
        <w:lastRenderedPageBreak/>
        <w:t>320 members who joined WECCC previously receive check-in support</w:t>
      </w:r>
    </w:p>
    <w:p w14:paraId="351E319B" w14:textId="77777777" w:rsidR="00FC0B05" w:rsidRPr="000B6A48" w:rsidRDefault="00FC0B05" w:rsidP="00FC0B05">
      <w:pPr>
        <w:pStyle w:val="ListParagraph"/>
        <w:numPr>
          <w:ilvl w:val="0"/>
          <w:numId w:val="2"/>
        </w:numPr>
        <w:rPr>
          <w:rFonts w:cs="Arial"/>
          <w:bCs/>
          <w:sz w:val="22"/>
          <w:szCs w:val="22"/>
        </w:rPr>
      </w:pPr>
      <w:r w:rsidRPr="000B6A48">
        <w:rPr>
          <w:sz w:val="22"/>
          <w:szCs w:val="22"/>
        </w:rPr>
        <w:t xml:space="preserve">Over 2,000 people are now educated about the importance of being connected and future wishes, including </w:t>
      </w:r>
      <w:r w:rsidRPr="000B6A48">
        <w:rPr>
          <w:rFonts w:cs="Arial"/>
          <w:bCs/>
          <w:sz w:val="22"/>
          <w:szCs w:val="22"/>
        </w:rPr>
        <w:t>1,100 individuals who received personalized quality of life feedback and community connection suggestions as part of our loneliness screening and outreach program</w:t>
      </w:r>
    </w:p>
    <w:p w14:paraId="6261E21F" w14:textId="77777777" w:rsidR="00FC0B05" w:rsidRDefault="00FC0B05" w:rsidP="00FC0B05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B6A48">
        <w:rPr>
          <w:sz w:val="22"/>
          <w:szCs w:val="22"/>
        </w:rPr>
        <w:t xml:space="preserve">95% of workshop participants highly satisfied </w:t>
      </w:r>
    </w:p>
    <w:p w14:paraId="7A123011" w14:textId="0590DA89" w:rsidR="00E44373" w:rsidRPr="000B6A48" w:rsidRDefault="00E44373" w:rsidP="00E4437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WECCC receive</w:t>
      </w:r>
      <w:r w:rsidR="00F74183">
        <w:rPr>
          <w:sz w:val="22"/>
          <w:szCs w:val="22"/>
        </w:rPr>
        <w:t>d quality of life data for 1,094</w:t>
      </w:r>
      <w:r>
        <w:rPr>
          <w:sz w:val="22"/>
          <w:szCs w:val="22"/>
        </w:rPr>
        <w:t xml:space="preserve"> new individuals in 2019. To date, 2,300 quality of life data records have been collected.</w:t>
      </w:r>
    </w:p>
    <w:p w14:paraId="5C9E0477" w14:textId="77777777" w:rsidR="00FC0B05" w:rsidRPr="00FC0B05" w:rsidRDefault="00FC0B05" w:rsidP="00FC0B05">
      <w:pPr>
        <w:rPr>
          <w:sz w:val="22"/>
          <w:szCs w:val="22"/>
        </w:rPr>
      </w:pPr>
    </w:p>
    <w:p w14:paraId="31F65275" w14:textId="29EB1F4B" w:rsidR="00E8219D" w:rsidRPr="000B6A48" w:rsidRDefault="00FF51E4" w:rsidP="000B6A48">
      <w:pPr>
        <w:rPr>
          <w:sz w:val="22"/>
          <w:szCs w:val="22"/>
        </w:rPr>
      </w:pPr>
      <w:r w:rsidRPr="000B6A48">
        <w:rPr>
          <w:b/>
          <w:sz w:val="22"/>
          <w:szCs w:val="22"/>
        </w:rPr>
        <w:t>WECCC t</w:t>
      </w:r>
      <w:r w:rsidR="0017104E" w:rsidRPr="000B6A48">
        <w:rPr>
          <w:b/>
          <w:sz w:val="22"/>
          <w:szCs w:val="22"/>
        </w:rPr>
        <w:t>rained, supervised and mentored 101 new community volunteers.</w:t>
      </w:r>
      <w:r w:rsidR="0017104E" w:rsidRPr="000B6A48">
        <w:rPr>
          <w:sz w:val="22"/>
          <w:szCs w:val="22"/>
        </w:rPr>
        <w:t xml:space="preserve"> O</w:t>
      </w:r>
      <w:r w:rsidR="00E8219D" w:rsidRPr="000B6A48">
        <w:rPr>
          <w:sz w:val="22"/>
          <w:szCs w:val="22"/>
        </w:rPr>
        <w:t xml:space="preserve">ur community </w:t>
      </w:r>
      <w:r w:rsidR="0017104E" w:rsidRPr="000B6A48">
        <w:rPr>
          <w:sz w:val="22"/>
          <w:szCs w:val="22"/>
        </w:rPr>
        <w:t>volunteer team has grown to</w:t>
      </w:r>
      <w:r w:rsidR="00E8219D" w:rsidRPr="000B6A48">
        <w:rPr>
          <w:sz w:val="22"/>
          <w:szCs w:val="22"/>
        </w:rPr>
        <w:t xml:space="preserve"> 41 regular volunteers, </w:t>
      </w:r>
      <w:r w:rsidR="0017104E" w:rsidRPr="000B6A48">
        <w:rPr>
          <w:sz w:val="22"/>
          <w:szCs w:val="22"/>
        </w:rPr>
        <w:t>plus 38 local volunteers engaged through community hub partners</w:t>
      </w:r>
      <w:r w:rsidR="00E8219D" w:rsidRPr="000B6A48">
        <w:rPr>
          <w:sz w:val="22"/>
          <w:szCs w:val="22"/>
        </w:rPr>
        <w:t>. WECCC PMO additionally supervised 22 student placements and trained a wide range of community partners to join the WECCC movement and use our processes and tools within their own programs, throu</w:t>
      </w:r>
      <w:r w:rsidR="00E44373">
        <w:rPr>
          <w:sz w:val="22"/>
          <w:szCs w:val="22"/>
        </w:rPr>
        <w:t>gh a train the leader approach</w:t>
      </w:r>
      <w:r w:rsidR="00E8219D" w:rsidRPr="000B6A48">
        <w:rPr>
          <w:sz w:val="22"/>
          <w:szCs w:val="22"/>
        </w:rPr>
        <w:t>.</w:t>
      </w:r>
    </w:p>
    <w:p w14:paraId="3D86B1C2" w14:textId="77777777" w:rsidR="000B6A48" w:rsidRPr="000B6A48" w:rsidRDefault="000B6A48" w:rsidP="000B6A48">
      <w:pPr>
        <w:rPr>
          <w:b/>
          <w:sz w:val="22"/>
          <w:szCs w:val="22"/>
        </w:rPr>
      </w:pPr>
    </w:p>
    <w:p w14:paraId="6309F24D" w14:textId="59C6071D" w:rsidR="00E8219D" w:rsidRPr="000B6A48" w:rsidRDefault="00E8219D" w:rsidP="000B6A48">
      <w:pPr>
        <w:rPr>
          <w:sz w:val="22"/>
          <w:szCs w:val="22"/>
        </w:rPr>
      </w:pPr>
      <w:r w:rsidRPr="000B6A48">
        <w:rPr>
          <w:b/>
          <w:sz w:val="22"/>
          <w:szCs w:val="22"/>
        </w:rPr>
        <w:t xml:space="preserve">WECCC </w:t>
      </w:r>
      <w:r w:rsidR="00C80AEB" w:rsidRPr="000B6A48">
        <w:rPr>
          <w:b/>
          <w:sz w:val="22"/>
          <w:szCs w:val="22"/>
        </w:rPr>
        <w:t xml:space="preserve">is building more capacity in the community by </w:t>
      </w:r>
      <w:r w:rsidRPr="000B6A48">
        <w:rPr>
          <w:b/>
          <w:sz w:val="22"/>
          <w:szCs w:val="22"/>
        </w:rPr>
        <w:t>working with local champions in 4 new geographies to spread Compassion hubs more widely throu</w:t>
      </w:r>
      <w:r w:rsidR="002F598A" w:rsidRPr="000B6A48">
        <w:rPr>
          <w:b/>
          <w:sz w:val="22"/>
          <w:szCs w:val="22"/>
        </w:rPr>
        <w:t xml:space="preserve">ghout Windsor and Essex county; and </w:t>
      </w:r>
      <w:r w:rsidRPr="000B6A48">
        <w:rPr>
          <w:b/>
          <w:sz w:val="22"/>
          <w:szCs w:val="22"/>
        </w:rPr>
        <w:t>partnering with 65 community organizations who are directly supporting the WECCC movement at a number of different levels</w:t>
      </w:r>
      <w:r w:rsidRPr="000B6A48">
        <w:rPr>
          <w:sz w:val="22"/>
          <w:szCs w:val="22"/>
        </w:rPr>
        <w:t xml:space="preserve"> </w:t>
      </w:r>
    </w:p>
    <w:p w14:paraId="56F8FAC7" w14:textId="77777777" w:rsidR="00BC053C" w:rsidRPr="000B6A48" w:rsidRDefault="00BC053C" w:rsidP="005C208D">
      <w:pPr>
        <w:rPr>
          <w:sz w:val="22"/>
          <w:szCs w:val="22"/>
        </w:rPr>
      </w:pPr>
    </w:p>
    <w:p w14:paraId="3BEB7E08" w14:textId="77777777" w:rsidR="00BC053C" w:rsidRPr="000B6A48" w:rsidRDefault="00BC053C" w:rsidP="00BC0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0B6A48">
        <w:rPr>
          <w:rFonts w:cs="Arial"/>
          <w:b/>
          <w:bCs/>
          <w:sz w:val="22"/>
          <w:szCs w:val="22"/>
        </w:rPr>
        <w:t>The Human Impact Factor</w:t>
      </w:r>
    </w:p>
    <w:p w14:paraId="544EBED0" w14:textId="77777777" w:rsidR="00BC053C" w:rsidRPr="000B6A48" w:rsidRDefault="00BC053C" w:rsidP="00BC053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Arial"/>
          <w:bCs/>
          <w:sz w:val="22"/>
          <w:szCs w:val="22"/>
        </w:rPr>
      </w:pPr>
      <w:r w:rsidRPr="000B6A48">
        <w:rPr>
          <w:rFonts w:cs="Arial"/>
          <w:bCs/>
          <w:sz w:val="22"/>
          <w:szCs w:val="22"/>
        </w:rPr>
        <w:t xml:space="preserve">Saving lives </w:t>
      </w:r>
    </w:p>
    <w:p w14:paraId="6BFB1D75" w14:textId="77777777" w:rsidR="00BC053C" w:rsidRPr="000B6A48" w:rsidRDefault="00BC053C" w:rsidP="00BC053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Arial"/>
          <w:bCs/>
          <w:sz w:val="22"/>
          <w:szCs w:val="22"/>
        </w:rPr>
      </w:pPr>
      <w:r w:rsidRPr="000B6A48">
        <w:rPr>
          <w:rFonts w:cs="Arial"/>
          <w:bCs/>
          <w:sz w:val="22"/>
          <w:szCs w:val="22"/>
        </w:rPr>
        <w:t>Getting lives back on track </w:t>
      </w:r>
    </w:p>
    <w:p w14:paraId="1BA600ED" w14:textId="77777777" w:rsidR="00BC053C" w:rsidRPr="000B6A48" w:rsidRDefault="00BC053C" w:rsidP="00BC053C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 w:rsidRPr="000B6A48">
        <w:rPr>
          <w:sz w:val="22"/>
          <w:szCs w:val="22"/>
        </w:rPr>
        <w:t>Helping people who are vulnerable achieve basic dignity</w:t>
      </w:r>
    </w:p>
    <w:p w14:paraId="4A7E3B78" w14:textId="77777777" w:rsidR="00BC053C" w:rsidRPr="000B6A48" w:rsidRDefault="00BC053C" w:rsidP="00BC053C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 w:rsidRPr="000B6A48">
        <w:rPr>
          <w:sz w:val="22"/>
          <w:szCs w:val="22"/>
        </w:rPr>
        <w:t>Helping people who are isolated find new friends and companionship</w:t>
      </w:r>
    </w:p>
    <w:p w14:paraId="67BC4D59" w14:textId="77777777" w:rsidR="00BC053C" w:rsidRPr="000B6A48" w:rsidRDefault="00BC053C" w:rsidP="00BC053C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 w:rsidRPr="000B6A48">
        <w:rPr>
          <w:sz w:val="22"/>
          <w:szCs w:val="22"/>
        </w:rPr>
        <w:t>Making it possible for people to do more of what they love to do</w:t>
      </w:r>
    </w:p>
    <w:p w14:paraId="3DF0389B" w14:textId="77777777" w:rsidR="00BC053C" w:rsidRPr="000B6A48" w:rsidRDefault="00BC053C" w:rsidP="00BC053C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 w:rsidRPr="000B6A48">
        <w:rPr>
          <w:sz w:val="22"/>
          <w:szCs w:val="22"/>
        </w:rPr>
        <w:t>Helping people feel comforted and even loved</w:t>
      </w:r>
    </w:p>
    <w:p w14:paraId="43B87404" w14:textId="77777777" w:rsidR="00BC053C" w:rsidRPr="000B6A48" w:rsidRDefault="00BC053C" w:rsidP="00BC053C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 w:rsidRPr="000B6A48">
        <w:rPr>
          <w:sz w:val="22"/>
          <w:szCs w:val="22"/>
        </w:rPr>
        <w:t xml:space="preserve">Bringing people and families together </w:t>
      </w:r>
    </w:p>
    <w:p w14:paraId="164791E6" w14:textId="77777777" w:rsidR="00BC053C" w:rsidRPr="000B6A48" w:rsidRDefault="00BC053C" w:rsidP="00BC053C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 w:rsidRPr="000B6A48">
        <w:rPr>
          <w:sz w:val="22"/>
          <w:szCs w:val="22"/>
        </w:rPr>
        <w:t>Supporting people and families at end of life and dealing with grief</w:t>
      </w:r>
    </w:p>
    <w:p w14:paraId="7D203976" w14:textId="77777777" w:rsidR="00BC053C" w:rsidRPr="000B6A48" w:rsidRDefault="00BC053C" w:rsidP="005C20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47FFDA8A" w14:textId="1971805A" w:rsidR="005C208D" w:rsidRPr="000B6A48" w:rsidRDefault="00BC053C" w:rsidP="00BC0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0B6A48">
        <w:rPr>
          <w:rFonts w:cs="Arial"/>
          <w:b/>
          <w:bCs/>
          <w:sz w:val="22"/>
          <w:szCs w:val="22"/>
        </w:rPr>
        <w:t xml:space="preserve">Filling in the Gaps with Practical Help- </w:t>
      </w:r>
      <w:r w:rsidR="005C208D" w:rsidRPr="000B6A48">
        <w:rPr>
          <w:rFonts w:cs="Arial"/>
          <w:bCs/>
          <w:i/>
          <w:sz w:val="22"/>
          <w:szCs w:val="22"/>
        </w:rPr>
        <w:t>What kind of connections can WECCC help make?</w:t>
      </w:r>
    </w:p>
    <w:p w14:paraId="3D6FCBCE" w14:textId="29AF9212" w:rsidR="005C208D" w:rsidRPr="000B6A48" w:rsidRDefault="005C208D" w:rsidP="005C208D">
      <w:pPr>
        <w:rPr>
          <w:rFonts w:cs="Arial"/>
          <w:bCs/>
          <w:sz w:val="22"/>
          <w:szCs w:val="22"/>
        </w:rPr>
      </w:pPr>
      <w:r w:rsidRPr="000B6A48">
        <w:rPr>
          <w:rFonts w:cs="Arial"/>
          <w:bCs/>
          <w:sz w:val="22"/>
          <w:szCs w:val="22"/>
        </w:rPr>
        <w:t>Virtually anything that will achieve a person’s goals and improve their life. We have helped people find activities they love to do, reach out to meet other people, learn to ride a bus, get their paperwork sorted out, find jobs, housing</w:t>
      </w:r>
      <w:r w:rsidR="0036609E" w:rsidRPr="000B6A48">
        <w:rPr>
          <w:rFonts w:cs="Arial"/>
          <w:bCs/>
          <w:sz w:val="22"/>
          <w:szCs w:val="22"/>
        </w:rPr>
        <w:t>, furniture</w:t>
      </w:r>
      <w:r w:rsidRPr="000B6A48">
        <w:rPr>
          <w:rFonts w:cs="Arial"/>
          <w:bCs/>
          <w:sz w:val="22"/>
          <w:szCs w:val="22"/>
        </w:rPr>
        <w:t xml:space="preserve"> and places to get food, develop their own plans for self-care, build a ramp to get outside, </w:t>
      </w:r>
      <w:r w:rsidR="006947C5" w:rsidRPr="000B6A48">
        <w:rPr>
          <w:rFonts w:cs="Arial"/>
          <w:bCs/>
          <w:sz w:val="22"/>
          <w:szCs w:val="22"/>
        </w:rPr>
        <w:t xml:space="preserve">get their car fixed, </w:t>
      </w:r>
      <w:r w:rsidRPr="000B6A48">
        <w:rPr>
          <w:rFonts w:cs="Arial"/>
          <w:bCs/>
          <w:sz w:val="22"/>
          <w:szCs w:val="22"/>
        </w:rPr>
        <w:t>find opportunities to use their time and talents to help others, and many more things.</w:t>
      </w:r>
      <w:r w:rsidR="0036609E" w:rsidRPr="000B6A48">
        <w:rPr>
          <w:rFonts w:cs="Arial"/>
          <w:bCs/>
          <w:sz w:val="22"/>
          <w:szCs w:val="22"/>
        </w:rPr>
        <w:t xml:space="preserve"> We have </w:t>
      </w:r>
      <w:r w:rsidR="00BC053C" w:rsidRPr="000B6A48">
        <w:rPr>
          <w:rFonts w:cs="Arial"/>
          <w:bCs/>
          <w:sz w:val="22"/>
          <w:szCs w:val="22"/>
        </w:rPr>
        <w:t xml:space="preserve">helped </w:t>
      </w:r>
      <w:r w:rsidR="0036609E" w:rsidRPr="000B6A48">
        <w:rPr>
          <w:rFonts w:cs="Arial"/>
          <w:bCs/>
          <w:sz w:val="22"/>
          <w:szCs w:val="22"/>
        </w:rPr>
        <w:t>people actively thinking about suicide get help</w:t>
      </w:r>
      <w:r w:rsidR="001D384D" w:rsidRPr="000B6A48">
        <w:rPr>
          <w:rFonts w:cs="Arial"/>
          <w:bCs/>
          <w:sz w:val="22"/>
          <w:szCs w:val="22"/>
        </w:rPr>
        <w:t>.</w:t>
      </w:r>
    </w:p>
    <w:p w14:paraId="04EA785A" w14:textId="77777777" w:rsidR="005C208D" w:rsidRPr="000B6A48" w:rsidRDefault="005C208D" w:rsidP="005C20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38599CD9" w14:textId="52F77361" w:rsidR="005C208D" w:rsidRPr="000B6A48" w:rsidRDefault="00FC0B05" w:rsidP="005C208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Social </w:t>
      </w:r>
      <w:r w:rsidR="00E44373">
        <w:rPr>
          <w:b/>
          <w:sz w:val="22"/>
          <w:szCs w:val="22"/>
        </w:rPr>
        <w:t xml:space="preserve">and Technical </w:t>
      </w:r>
      <w:r>
        <w:rPr>
          <w:b/>
          <w:sz w:val="22"/>
          <w:szCs w:val="22"/>
        </w:rPr>
        <w:t>Innovation</w:t>
      </w:r>
    </w:p>
    <w:p w14:paraId="60E3148F" w14:textId="7C4C11DE" w:rsidR="005C208D" w:rsidRPr="000B6A48" w:rsidRDefault="005C208D" w:rsidP="005C208D">
      <w:pPr>
        <w:rPr>
          <w:rFonts w:cs="Arial"/>
          <w:bCs/>
          <w:sz w:val="22"/>
          <w:szCs w:val="22"/>
        </w:rPr>
      </w:pPr>
      <w:r w:rsidRPr="000B6A48">
        <w:rPr>
          <w:rFonts w:cs="Arial"/>
          <w:bCs/>
          <w:sz w:val="22"/>
          <w:szCs w:val="22"/>
        </w:rPr>
        <w:t>WECCC has developed</w:t>
      </w:r>
      <w:r w:rsidR="00FC0B05">
        <w:rPr>
          <w:rFonts w:cs="Arial"/>
          <w:bCs/>
          <w:sz w:val="22"/>
          <w:szCs w:val="22"/>
        </w:rPr>
        <w:t>, tested</w:t>
      </w:r>
      <w:r w:rsidRPr="000B6A48">
        <w:rPr>
          <w:rFonts w:cs="Arial"/>
          <w:bCs/>
          <w:sz w:val="22"/>
          <w:szCs w:val="22"/>
        </w:rPr>
        <w:t xml:space="preserve"> and is deliveri</w:t>
      </w:r>
      <w:r w:rsidR="00FC0B05">
        <w:rPr>
          <w:rFonts w:cs="Arial"/>
          <w:bCs/>
          <w:sz w:val="22"/>
          <w:szCs w:val="22"/>
        </w:rPr>
        <w:t xml:space="preserve">ng a wide range of programs, </w:t>
      </w:r>
      <w:r w:rsidRPr="000B6A48">
        <w:rPr>
          <w:rFonts w:cs="Arial"/>
          <w:bCs/>
          <w:sz w:val="22"/>
          <w:szCs w:val="22"/>
        </w:rPr>
        <w:t>activities</w:t>
      </w:r>
      <w:r w:rsidR="00FC0B05">
        <w:rPr>
          <w:rFonts w:cs="Arial"/>
          <w:bCs/>
          <w:sz w:val="22"/>
          <w:szCs w:val="22"/>
        </w:rPr>
        <w:t>, and tools</w:t>
      </w:r>
      <w:r w:rsidRPr="000B6A48">
        <w:rPr>
          <w:rFonts w:cs="Arial"/>
          <w:bCs/>
          <w:sz w:val="22"/>
          <w:szCs w:val="22"/>
        </w:rPr>
        <w:t xml:space="preserve"> communities can use to improve population health</w:t>
      </w:r>
      <w:r w:rsidR="00CA1A89" w:rsidRPr="000B6A48">
        <w:rPr>
          <w:rFonts w:cs="Arial"/>
          <w:bCs/>
          <w:sz w:val="22"/>
          <w:szCs w:val="22"/>
        </w:rPr>
        <w:t>, wellness</w:t>
      </w:r>
      <w:r w:rsidRPr="000B6A48">
        <w:rPr>
          <w:rFonts w:cs="Arial"/>
          <w:bCs/>
          <w:sz w:val="22"/>
          <w:szCs w:val="22"/>
        </w:rPr>
        <w:t xml:space="preserve"> and quality of life.</w:t>
      </w:r>
    </w:p>
    <w:p w14:paraId="496A5CD4" w14:textId="4F1CA70A" w:rsidR="00593DFB" w:rsidRPr="000B6A48" w:rsidRDefault="00593DFB">
      <w:pPr>
        <w:rPr>
          <w:rFonts w:cs="Arial"/>
          <w:bCs/>
        </w:rPr>
      </w:pPr>
    </w:p>
    <w:sectPr w:rsidR="00593DFB" w:rsidRPr="000B6A48" w:rsidSect="00593DFB">
      <w:footerReference w:type="even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5E292" w14:textId="77777777" w:rsidR="00C80AEB" w:rsidRDefault="00C80AEB" w:rsidP="00BC053C">
      <w:r>
        <w:separator/>
      </w:r>
    </w:p>
  </w:endnote>
  <w:endnote w:type="continuationSeparator" w:id="0">
    <w:p w14:paraId="34A2FA94" w14:textId="77777777" w:rsidR="00C80AEB" w:rsidRDefault="00C80AEB" w:rsidP="00BC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D3846" w14:textId="77777777" w:rsidR="00C80AEB" w:rsidRDefault="00C80AEB" w:rsidP="00E821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0B6136" w14:textId="77777777" w:rsidR="00C80AEB" w:rsidRDefault="00C80AEB" w:rsidP="00BC053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69674" w14:textId="77777777" w:rsidR="00C80AEB" w:rsidRDefault="00C80AEB" w:rsidP="00E821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20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DD976A" w14:textId="77777777" w:rsidR="00C80AEB" w:rsidRDefault="00C80AEB" w:rsidP="00BC05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FFA7A" w14:textId="77777777" w:rsidR="00C80AEB" w:rsidRDefault="00C80AEB" w:rsidP="00BC053C">
      <w:r>
        <w:separator/>
      </w:r>
    </w:p>
  </w:footnote>
  <w:footnote w:type="continuationSeparator" w:id="0">
    <w:p w14:paraId="505D0515" w14:textId="77777777" w:rsidR="00C80AEB" w:rsidRDefault="00C80AEB" w:rsidP="00BC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40AC"/>
    <w:multiLevelType w:val="hybridMultilevel"/>
    <w:tmpl w:val="2EC00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9F5AA5"/>
    <w:multiLevelType w:val="hybridMultilevel"/>
    <w:tmpl w:val="5AF61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24632"/>
    <w:multiLevelType w:val="hybridMultilevel"/>
    <w:tmpl w:val="76F86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253CA"/>
    <w:multiLevelType w:val="hybridMultilevel"/>
    <w:tmpl w:val="5FCA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B4EAB"/>
    <w:multiLevelType w:val="hybridMultilevel"/>
    <w:tmpl w:val="66321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D"/>
    <w:rsid w:val="000B6A48"/>
    <w:rsid w:val="000F3D82"/>
    <w:rsid w:val="0017104E"/>
    <w:rsid w:val="00171F1F"/>
    <w:rsid w:val="001D384D"/>
    <w:rsid w:val="00216A73"/>
    <w:rsid w:val="002F598A"/>
    <w:rsid w:val="0036609E"/>
    <w:rsid w:val="00593DFB"/>
    <w:rsid w:val="005C208D"/>
    <w:rsid w:val="005C5EDE"/>
    <w:rsid w:val="0060489C"/>
    <w:rsid w:val="006947C5"/>
    <w:rsid w:val="006E152A"/>
    <w:rsid w:val="007B5900"/>
    <w:rsid w:val="008A05F2"/>
    <w:rsid w:val="009B0811"/>
    <w:rsid w:val="00AA20E7"/>
    <w:rsid w:val="00AC3D0F"/>
    <w:rsid w:val="00BC053C"/>
    <w:rsid w:val="00C15E3E"/>
    <w:rsid w:val="00C25917"/>
    <w:rsid w:val="00C80AEB"/>
    <w:rsid w:val="00CA1A89"/>
    <w:rsid w:val="00D960D2"/>
    <w:rsid w:val="00DD3867"/>
    <w:rsid w:val="00E44373"/>
    <w:rsid w:val="00E8219D"/>
    <w:rsid w:val="00F74183"/>
    <w:rsid w:val="00FA0073"/>
    <w:rsid w:val="00FC0B05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6A5E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C208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C208D"/>
  </w:style>
  <w:style w:type="paragraph" w:styleId="BalloonText">
    <w:name w:val="Balloon Text"/>
    <w:basedOn w:val="Normal"/>
    <w:link w:val="BalloonTextChar"/>
    <w:uiPriority w:val="99"/>
    <w:semiHidden/>
    <w:unhideWhenUsed/>
    <w:rsid w:val="005C20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8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C05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53C"/>
  </w:style>
  <w:style w:type="character" w:styleId="PageNumber">
    <w:name w:val="page number"/>
    <w:basedOn w:val="DefaultParagraphFont"/>
    <w:uiPriority w:val="99"/>
    <w:semiHidden/>
    <w:unhideWhenUsed/>
    <w:rsid w:val="00BC05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C208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C208D"/>
  </w:style>
  <w:style w:type="paragraph" w:styleId="BalloonText">
    <w:name w:val="Balloon Text"/>
    <w:basedOn w:val="Normal"/>
    <w:link w:val="BalloonTextChar"/>
    <w:uiPriority w:val="99"/>
    <w:semiHidden/>
    <w:unhideWhenUsed/>
    <w:rsid w:val="005C20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8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C05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53C"/>
  </w:style>
  <w:style w:type="character" w:styleId="PageNumber">
    <w:name w:val="page number"/>
    <w:basedOn w:val="DefaultParagraphFont"/>
    <w:uiPriority w:val="99"/>
    <w:semiHidden/>
    <w:unhideWhenUsed/>
    <w:rsid w:val="00BC0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cid:image002.jpg@01D3860C.BC386B60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570</Words>
  <Characters>3251</Characters>
  <Application>Microsoft Macintosh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Sattler</dc:creator>
  <cp:keywords/>
  <dc:description/>
  <cp:lastModifiedBy>Deborah Sattler</cp:lastModifiedBy>
  <cp:revision>21</cp:revision>
  <dcterms:created xsi:type="dcterms:W3CDTF">2019-12-18T15:19:00Z</dcterms:created>
  <dcterms:modified xsi:type="dcterms:W3CDTF">2020-01-13T17:29:00Z</dcterms:modified>
</cp:coreProperties>
</file>